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6E8F" w:rsidRDefault="00146E8F" w:rsidP="0064401C">
      <w:pPr>
        <w:spacing w:after="0" w:line="240" w:lineRule="auto"/>
        <w:ind w:firstLine="710"/>
        <w:jc w:val="center"/>
        <w:outlineLvl w:val="0"/>
        <w:rPr>
          <w:rFonts w:ascii="Times New Roman" w:hAnsi="Times New Roman" w:cs="Times New Roman"/>
          <w:b/>
          <w:sz w:val="28"/>
          <w:szCs w:val="28"/>
          <w:lang w:val="kk-KZ"/>
        </w:rPr>
      </w:pPr>
      <w:r>
        <w:rPr>
          <w:rFonts w:ascii="Times New Roman" w:hAnsi="Times New Roman" w:cs="Times New Roman"/>
          <w:b/>
          <w:sz w:val="28"/>
          <w:szCs w:val="28"/>
          <w:lang w:val="kk-KZ"/>
        </w:rPr>
        <w:t>««Т</w:t>
      </w:r>
      <w:r w:rsidRPr="00146E8F">
        <w:rPr>
          <w:rFonts w:ascii="Times New Roman" w:hAnsi="Times New Roman" w:cs="Times New Roman"/>
          <w:b/>
          <w:sz w:val="28"/>
          <w:szCs w:val="28"/>
          <w:lang w:val="kk-KZ"/>
        </w:rPr>
        <w:t>ауарларды сыныптау туралы шешімді қабылдау қағидал</w:t>
      </w:r>
      <w:r>
        <w:rPr>
          <w:rFonts w:ascii="Times New Roman" w:hAnsi="Times New Roman" w:cs="Times New Roman"/>
          <w:b/>
          <w:sz w:val="28"/>
          <w:szCs w:val="28"/>
          <w:lang w:val="kk-KZ"/>
        </w:rPr>
        <w:t>арын және нысанын бекіту туралы»</w:t>
      </w:r>
      <w:r w:rsidRPr="00146E8F">
        <w:rPr>
          <w:rFonts w:ascii="Times New Roman" w:hAnsi="Times New Roman" w:cs="Times New Roman"/>
          <w:b/>
          <w:sz w:val="28"/>
          <w:szCs w:val="28"/>
          <w:lang w:val="kk-KZ"/>
        </w:rPr>
        <w:t xml:space="preserve"> Қазақстан Республикасы Қаржы министрінің 2018 жылғы 16 ақпандағы № 210 бұйрығына өзгерістер енгізу туралы</w:t>
      </w:r>
      <w:r w:rsidR="0064401C" w:rsidRPr="00321DF5">
        <w:rPr>
          <w:rFonts w:ascii="Times New Roman" w:hAnsi="Times New Roman" w:cs="Times New Roman"/>
          <w:b/>
          <w:sz w:val="28"/>
          <w:szCs w:val="28"/>
          <w:lang w:val="kk-KZ"/>
        </w:rPr>
        <w:t xml:space="preserve">Қазақстан Республикасының Қаржы министрі бұйрығының жобасына </w:t>
      </w:r>
    </w:p>
    <w:p w:rsidR="0064401C" w:rsidRPr="00321DF5" w:rsidRDefault="0064401C" w:rsidP="0064401C">
      <w:pPr>
        <w:spacing w:after="0" w:line="240" w:lineRule="auto"/>
        <w:ind w:firstLine="710"/>
        <w:jc w:val="center"/>
        <w:outlineLvl w:val="0"/>
        <w:rPr>
          <w:rFonts w:ascii="Times New Roman" w:hAnsi="Times New Roman"/>
          <w:i/>
          <w:sz w:val="28"/>
          <w:szCs w:val="28"/>
          <w:lang w:val="kk-KZ"/>
        </w:rPr>
      </w:pPr>
      <w:r w:rsidRPr="00321DF5">
        <w:rPr>
          <w:rFonts w:ascii="Times New Roman" w:hAnsi="Times New Roman" w:cs="Times New Roman"/>
          <w:i/>
          <w:sz w:val="28"/>
          <w:szCs w:val="28"/>
          <w:lang w:val="kk-KZ"/>
        </w:rPr>
        <w:t>(бұдан әрі – Жоба)</w:t>
      </w:r>
    </w:p>
    <w:p w:rsidR="0064401C" w:rsidRPr="00321DF5" w:rsidRDefault="0064401C" w:rsidP="0064401C">
      <w:pPr>
        <w:spacing w:after="0" w:line="240" w:lineRule="auto"/>
        <w:jc w:val="center"/>
        <w:rPr>
          <w:rFonts w:ascii="Times New Roman" w:hAnsi="Times New Roman" w:cs="Times New Roman"/>
          <w:b/>
          <w:sz w:val="28"/>
          <w:szCs w:val="28"/>
          <w:lang w:val="kk-KZ"/>
        </w:rPr>
      </w:pPr>
      <w:r w:rsidRPr="00321DF5">
        <w:rPr>
          <w:rFonts w:ascii="Times New Roman" w:hAnsi="Times New Roman" w:cs="Times New Roman"/>
          <w:b/>
          <w:sz w:val="28"/>
          <w:szCs w:val="28"/>
          <w:lang w:val="kk-KZ"/>
        </w:rPr>
        <w:t>БАСПАСӨЗ-РЕЛИЗІ</w:t>
      </w:r>
    </w:p>
    <w:p w:rsidR="0064401C" w:rsidRPr="00321DF5" w:rsidRDefault="0064401C" w:rsidP="0064401C">
      <w:pPr>
        <w:spacing w:after="0"/>
        <w:jc w:val="both"/>
        <w:rPr>
          <w:rFonts w:ascii="Times New Roman" w:hAnsi="Times New Roman" w:cs="Times New Roman"/>
          <w:sz w:val="28"/>
          <w:szCs w:val="28"/>
          <w:lang w:val="kk-KZ"/>
        </w:rPr>
      </w:pPr>
    </w:p>
    <w:p w:rsidR="0064401C" w:rsidRPr="00321DF5" w:rsidRDefault="0064401C" w:rsidP="0064401C">
      <w:pPr>
        <w:spacing w:after="0"/>
        <w:jc w:val="both"/>
        <w:rPr>
          <w:rFonts w:ascii="Times New Roman" w:hAnsi="Times New Roman" w:cs="Times New Roman"/>
          <w:sz w:val="28"/>
          <w:szCs w:val="28"/>
          <w:lang w:val="kk-KZ"/>
        </w:rPr>
      </w:pPr>
    </w:p>
    <w:p w:rsidR="0064401C" w:rsidRPr="00321DF5" w:rsidRDefault="0064401C" w:rsidP="0064401C">
      <w:pPr>
        <w:tabs>
          <w:tab w:val="left" w:pos="1134"/>
        </w:tabs>
        <w:spacing w:after="0" w:line="240" w:lineRule="auto"/>
        <w:ind w:firstLine="709"/>
        <w:jc w:val="both"/>
        <w:rPr>
          <w:rFonts w:ascii="Times New Roman" w:eastAsia="Times New Roman" w:hAnsi="Times New Roman"/>
          <w:sz w:val="28"/>
          <w:szCs w:val="28"/>
          <w:lang w:val="kk-KZ" w:eastAsia="ru-RU"/>
        </w:rPr>
      </w:pPr>
      <w:r w:rsidRPr="00321DF5">
        <w:rPr>
          <w:rFonts w:ascii="Times New Roman" w:eastAsia="Times New Roman" w:hAnsi="Times New Roman"/>
          <w:sz w:val="28"/>
          <w:szCs w:val="28"/>
          <w:lang w:val="kk-KZ" w:eastAsia="ru-RU"/>
        </w:rPr>
        <w:t xml:space="preserve">Жоба </w:t>
      </w:r>
      <w:r w:rsidR="001720FF" w:rsidRPr="001720FF">
        <w:rPr>
          <w:rFonts w:ascii="Times New Roman" w:eastAsia="Times New Roman" w:hAnsi="Times New Roman"/>
          <w:sz w:val="28"/>
          <w:szCs w:val="28"/>
          <w:lang w:val="kk-KZ" w:eastAsia="ru-RU"/>
        </w:rPr>
        <w:t>«Қазақстан Республикасындағы кедендік реттеу туралы» Қазақстан Республикасы Кодексін</w:t>
      </w:r>
      <w:r w:rsidR="001720FF">
        <w:rPr>
          <w:rFonts w:ascii="Times New Roman" w:eastAsia="Times New Roman" w:hAnsi="Times New Roman"/>
          <w:sz w:val="28"/>
          <w:szCs w:val="28"/>
          <w:lang w:val="kk-KZ" w:eastAsia="ru-RU"/>
        </w:rPr>
        <w:t>ің,</w:t>
      </w:r>
      <w:r w:rsidR="001720FF" w:rsidRPr="001720FF">
        <w:rPr>
          <w:rFonts w:ascii="Times New Roman" w:eastAsia="Times New Roman" w:hAnsi="Times New Roman"/>
          <w:sz w:val="28"/>
          <w:szCs w:val="28"/>
          <w:lang w:val="kk-KZ" w:eastAsia="ru-RU"/>
        </w:rPr>
        <w:t xml:space="preserve"> «Құқықтық актілер туралы»</w:t>
      </w:r>
      <w:r w:rsidR="001720FF">
        <w:rPr>
          <w:rFonts w:ascii="Times New Roman" w:eastAsia="Times New Roman" w:hAnsi="Times New Roman"/>
          <w:sz w:val="28"/>
          <w:szCs w:val="28"/>
          <w:lang w:val="kk-KZ" w:eastAsia="ru-RU"/>
        </w:rPr>
        <w:t xml:space="preserve"> Қазақстан Республикасының Заңның</w:t>
      </w:r>
      <w:r w:rsidR="001720FF" w:rsidRPr="001720FF">
        <w:rPr>
          <w:rFonts w:ascii="Times New Roman" w:eastAsia="Times New Roman" w:hAnsi="Times New Roman"/>
          <w:sz w:val="28"/>
          <w:szCs w:val="28"/>
          <w:lang w:val="kk-KZ" w:eastAsia="ru-RU"/>
        </w:rPr>
        <w:t xml:space="preserve">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2026 жылғы 9 қаңтардағы</w:t>
      </w:r>
      <w:r w:rsidR="001720FF">
        <w:rPr>
          <w:rFonts w:ascii="Times New Roman" w:eastAsia="Times New Roman" w:hAnsi="Times New Roman"/>
          <w:sz w:val="28"/>
          <w:szCs w:val="28"/>
          <w:lang w:val="kk-KZ" w:eastAsia="ru-RU"/>
        </w:rPr>
        <w:t xml:space="preserve"> Қазақстан Республикасының Заңның ережелеріне</w:t>
      </w:r>
      <w:r w:rsidR="001720FF" w:rsidRPr="001720FF">
        <w:rPr>
          <w:rFonts w:ascii="Times New Roman" w:eastAsia="Times New Roman" w:hAnsi="Times New Roman"/>
          <w:sz w:val="28"/>
          <w:szCs w:val="28"/>
          <w:lang w:val="kk-KZ" w:eastAsia="ru-RU"/>
        </w:rPr>
        <w:t xml:space="preserve"> </w:t>
      </w:r>
      <w:r w:rsidR="00C913AA" w:rsidRPr="00321DF5">
        <w:rPr>
          <w:rFonts w:ascii="Times New Roman" w:eastAsia="Times New Roman" w:hAnsi="Times New Roman"/>
          <w:sz w:val="28"/>
          <w:szCs w:val="28"/>
          <w:lang w:val="kk-KZ" w:eastAsia="ru-RU"/>
        </w:rPr>
        <w:t>іске асыруда әзірленді</w:t>
      </w:r>
      <w:r w:rsidRPr="00321DF5">
        <w:rPr>
          <w:rFonts w:ascii="Times New Roman" w:eastAsia="Times New Roman" w:hAnsi="Times New Roman"/>
          <w:sz w:val="28"/>
          <w:szCs w:val="28"/>
          <w:lang w:val="kk-KZ" w:eastAsia="ru-RU"/>
        </w:rPr>
        <w:t>.</w:t>
      </w:r>
    </w:p>
    <w:p w:rsidR="00C913AA" w:rsidRPr="00321DF5" w:rsidRDefault="0064401C" w:rsidP="00C913AA">
      <w:pPr>
        <w:pBdr>
          <w:bottom w:val="single" w:sz="4" w:space="31" w:color="FFFFFF"/>
        </w:pBdr>
        <w:spacing w:after="0" w:line="240" w:lineRule="auto"/>
        <w:ind w:firstLine="709"/>
        <w:contextualSpacing/>
        <w:jc w:val="both"/>
        <w:rPr>
          <w:rFonts w:ascii="Times New Roman" w:eastAsia="Times New Roman" w:hAnsi="Times New Roman"/>
          <w:sz w:val="28"/>
          <w:szCs w:val="28"/>
          <w:shd w:val="clear" w:color="auto" w:fill="FFFFFF"/>
          <w:lang w:val="kk-KZ"/>
        </w:rPr>
      </w:pPr>
      <w:r w:rsidRPr="00321DF5">
        <w:rPr>
          <w:rFonts w:ascii="Times New Roman" w:eastAsia="Times New Roman" w:hAnsi="Times New Roman"/>
          <w:sz w:val="28"/>
          <w:szCs w:val="28"/>
          <w:lang w:val="kk-KZ" w:eastAsia="ru-RU"/>
        </w:rPr>
        <w:t>Жобада</w:t>
      </w:r>
      <w:r w:rsidR="00C913AA" w:rsidRPr="00321DF5">
        <w:rPr>
          <w:rFonts w:ascii="Times New Roman" w:eastAsia="Times New Roman" w:hAnsi="Times New Roman"/>
          <w:sz w:val="28"/>
          <w:szCs w:val="28"/>
          <w:lang w:val="kk-KZ" w:eastAsia="ru-RU"/>
        </w:rPr>
        <w:t>, сондай-ақ</w:t>
      </w:r>
      <w:r w:rsidRPr="00321DF5">
        <w:rPr>
          <w:rFonts w:ascii="Times New Roman" w:eastAsia="Times New Roman" w:hAnsi="Times New Roman"/>
          <w:sz w:val="28"/>
          <w:szCs w:val="28"/>
          <w:lang w:val="kk-KZ" w:eastAsia="ru-RU"/>
        </w:rPr>
        <w:t xml:space="preserve"> </w:t>
      </w:r>
      <w:r w:rsidR="00C913AA" w:rsidRPr="00321DF5">
        <w:rPr>
          <w:rFonts w:ascii="Times New Roman" w:eastAsia="Times New Roman" w:hAnsi="Times New Roman"/>
          <w:sz w:val="28"/>
          <w:szCs w:val="28"/>
          <w:shd w:val="clear" w:color="auto" w:fill="FFFFFF"/>
          <w:lang w:val="kk-KZ"/>
        </w:rPr>
        <w:t>заңнамаға енгізілген өзгерістерге байланысты заңнамалық актілерге сілтемелерді өзектендіру, терминологияны цифрландыру саласындағы заңнаман</w:t>
      </w:r>
      <w:r w:rsidR="00FE6386">
        <w:rPr>
          <w:rFonts w:ascii="Times New Roman" w:eastAsia="Times New Roman" w:hAnsi="Times New Roman"/>
          <w:sz w:val="28"/>
          <w:szCs w:val="28"/>
          <w:shd w:val="clear" w:color="auto" w:fill="FFFFFF"/>
          <w:lang w:val="kk-KZ"/>
        </w:rPr>
        <w:t xml:space="preserve">ың талаптарына сәйкес келтіру («ақпараттық жүйе» ұғымын </w:t>
      </w:r>
      <w:r w:rsidR="004C1AC4">
        <w:rPr>
          <w:rFonts w:ascii="Times New Roman" w:eastAsia="Times New Roman" w:hAnsi="Times New Roman"/>
          <w:sz w:val="28"/>
          <w:szCs w:val="28"/>
          <w:shd w:val="clear" w:color="auto" w:fill="FFFFFF"/>
          <w:lang w:val="kk-KZ"/>
        </w:rPr>
        <w:t>«цифрлық жүйе» деп ауыстыру)</w:t>
      </w:r>
      <w:r w:rsidR="00C913AA" w:rsidRPr="00321DF5">
        <w:rPr>
          <w:rFonts w:ascii="Times New Roman" w:eastAsia="Times New Roman" w:hAnsi="Times New Roman"/>
          <w:sz w:val="28"/>
          <w:szCs w:val="28"/>
          <w:shd w:val="clear" w:color="auto" w:fill="FFFFFF"/>
          <w:lang w:val="kk-KZ"/>
        </w:rPr>
        <w:t xml:space="preserve">. </w:t>
      </w:r>
    </w:p>
    <w:p w:rsidR="005A0107" w:rsidRPr="00321DF5" w:rsidRDefault="0064401C" w:rsidP="005A0107">
      <w:pPr>
        <w:pBdr>
          <w:bottom w:val="single" w:sz="4" w:space="31" w:color="FFFFFF"/>
        </w:pBdr>
        <w:spacing w:after="0" w:line="240" w:lineRule="auto"/>
        <w:ind w:firstLine="709"/>
        <w:contextualSpacing/>
        <w:jc w:val="both"/>
        <w:rPr>
          <w:rFonts w:ascii="Times New Roman" w:eastAsia="Times New Roman" w:hAnsi="Times New Roman" w:cs="Times New Roman"/>
          <w:sz w:val="28"/>
          <w:szCs w:val="28"/>
          <w:lang w:val="kk-KZ" w:eastAsia="ru-RU"/>
        </w:rPr>
      </w:pPr>
      <w:r w:rsidRPr="00321DF5">
        <w:rPr>
          <w:rFonts w:ascii="Times New Roman" w:eastAsia="Times New Roman" w:hAnsi="Times New Roman" w:cs="Times New Roman"/>
          <w:sz w:val="28"/>
          <w:szCs w:val="28"/>
          <w:lang w:val="kk-KZ" w:eastAsia="ru-RU"/>
        </w:rPr>
        <w:t xml:space="preserve">Жобаның мақсаты </w:t>
      </w:r>
      <w:r w:rsidR="001720FF" w:rsidRPr="001720FF">
        <w:rPr>
          <w:rFonts w:ascii="Times New Roman" w:eastAsia="Times New Roman" w:hAnsi="Times New Roman"/>
          <w:sz w:val="28"/>
          <w:szCs w:val="28"/>
          <w:lang w:val="kk-KZ" w:eastAsia="ru-RU"/>
        </w:rPr>
        <w:t>«Қазақстан Республикасындағы кедендік реттеу туралы» Қазақстан Республикасы Кодексіне «Құқықтық актілер туралы» Қазақстан Республикасының Заңына «Қазақстан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 2026 жылғы 9 қаңтардағы Қазақстан Республикасының Заңына</w:t>
      </w:r>
      <w:r w:rsidR="005A0107" w:rsidRPr="00321DF5">
        <w:rPr>
          <w:rFonts w:ascii="Times New Roman" w:eastAsia="Times New Roman" w:hAnsi="Times New Roman" w:cs="Times New Roman"/>
          <w:sz w:val="28"/>
          <w:szCs w:val="28"/>
          <w:lang w:val="kk-KZ" w:eastAsia="ru-RU"/>
        </w:rPr>
        <w:t xml:space="preserve"> сәйкес келтіру болып табылады</w:t>
      </w:r>
      <w:r w:rsidRPr="00321DF5">
        <w:rPr>
          <w:rFonts w:ascii="Times New Roman" w:eastAsia="Times New Roman" w:hAnsi="Times New Roman" w:cs="Times New Roman"/>
          <w:sz w:val="28"/>
          <w:szCs w:val="28"/>
          <w:lang w:val="kk-KZ" w:eastAsia="ru-RU"/>
        </w:rPr>
        <w:t>.</w:t>
      </w:r>
      <w:r w:rsidR="005A0107" w:rsidRPr="00321DF5">
        <w:rPr>
          <w:rFonts w:ascii="Times New Roman" w:eastAsia="Times New Roman" w:hAnsi="Times New Roman" w:cs="Times New Roman"/>
          <w:sz w:val="28"/>
          <w:szCs w:val="28"/>
          <w:lang w:val="kk-KZ" w:eastAsia="ru-RU"/>
        </w:rPr>
        <w:t xml:space="preserve"> </w:t>
      </w:r>
    </w:p>
    <w:p w:rsidR="005A0107" w:rsidRPr="00321DF5" w:rsidRDefault="0064401C" w:rsidP="005A0107">
      <w:pPr>
        <w:pBdr>
          <w:bottom w:val="single" w:sz="4" w:space="31" w:color="FFFFFF"/>
        </w:pBdr>
        <w:spacing w:after="0" w:line="240" w:lineRule="auto"/>
        <w:ind w:firstLine="709"/>
        <w:contextualSpacing/>
        <w:jc w:val="both"/>
        <w:rPr>
          <w:rFonts w:ascii="Times New Roman" w:eastAsia="Times New Roman" w:hAnsi="Times New Roman" w:cs="Times New Roman"/>
          <w:sz w:val="28"/>
          <w:szCs w:val="28"/>
          <w:lang w:val="kk-KZ" w:eastAsia="ru-RU"/>
        </w:rPr>
      </w:pPr>
      <w:r w:rsidRPr="00321DF5">
        <w:rPr>
          <w:rFonts w:ascii="Times New Roman" w:eastAsia="Times New Roman" w:hAnsi="Times New Roman" w:cs="Times New Roman"/>
          <w:sz w:val="28"/>
          <w:szCs w:val="28"/>
          <w:lang w:val="kk-KZ" w:eastAsia="ru-RU"/>
        </w:rPr>
        <w:t xml:space="preserve">Жобаның күтілетін нәтижесі </w:t>
      </w:r>
      <w:r w:rsidR="005A0107" w:rsidRPr="00321DF5">
        <w:rPr>
          <w:rFonts w:ascii="Times New Roman" w:eastAsia="Times New Roman" w:hAnsi="Times New Roman" w:cs="Times New Roman"/>
          <w:sz w:val="28"/>
          <w:szCs w:val="28"/>
          <w:lang w:val="kk-KZ" w:eastAsia="ru-RU"/>
        </w:rPr>
        <w:t xml:space="preserve">Жоба </w:t>
      </w:r>
      <w:r w:rsidRPr="00321DF5">
        <w:rPr>
          <w:rFonts w:ascii="Times New Roman" w:eastAsia="Times New Roman" w:hAnsi="Times New Roman" w:cs="Times New Roman"/>
          <w:sz w:val="28"/>
          <w:szCs w:val="28"/>
          <w:lang w:val="kk-KZ" w:eastAsia="ru-RU"/>
        </w:rPr>
        <w:t>Қазақстан Республикасы заңнамасының қолданыстағы нормаларына сәйкес келтіру болып табылады.</w:t>
      </w:r>
      <w:r w:rsidR="005A0107" w:rsidRPr="00321DF5">
        <w:rPr>
          <w:rFonts w:ascii="Times New Roman" w:eastAsia="Times New Roman" w:hAnsi="Times New Roman" w:cs="Times New Roman"/>
          <w:sz w:val="28"/>
          <w:szCs w:val="28"/>
          <w:lang w:val="kk-KZ" w:eastAsia="ru-RU"/>
        </w:rPr>
        <w:t xml:space="preserve"> </w:t>
      </w:r>
    </w:p>
    <w:p w:rsidR="00146E8F" w:rsidRDefault="0064401C" w:rsidP="00146E8F">
      <w:pPr>
        <w:pBdr>
          <w:bottom w:val="single" w:sz="4" w:space="31" w:color="FFFFFF"/>
        </w:pBdr>
        <w:spacing w:after="0" w:line="240" w:lineRule="auto"/>
        <w:ind w:firstLine="709"/>
        <w:contextualSpacing/>
        <w:jc w:val="both"/>
        <w:rPr>
          <w:rFonts w:ascii="Times New Roman" w:hAnsi="Times New Roman"/>
          <w:color w:val="000000"/>
          <w:sz w:val="28"/>
          <w:szCs w:val="28"/>
          <w:lang w:val="kk-KZ"/>
        </w:rPr>
      </w:pPr>
      <w:r w:rsidRPr="00321DF5">
        <w:rPr>
          <w:rFonts w:ascii="Times New Roman" w:hAnsi="Times New Roman"/>
          <w:sz w:val="28"/>
          <w:szCs w:val="28"/>
          <w:lang w:val="kk-KZ"/>
        </w:rPr>
        <w:t xml:space="preserve">Жобаны қабылдау </w:t>
      </w:r>
      <w:r w:rsidRPr="00321DF5">
        <w:rPr>
          <w:rFonts w:ascii="Times New Roman" w:hAnsi="Times New Roman"/>
          <w:color w:val="000000"/>
          <w:sz w:val="28"/>
          <w:szCs w:val="28"/>
          <w:lang w:val="kk-KZ"/>
        </w:rPr>
        <w:t>теріс әлеуметтік-экономикалық және (немесе) өзге де салдарға әкеп соқпайды.</w:t>
      </w:r>
    </w:p>
    <w:p w:rsidR="00146E8F" w:rsidRDefault="0064401C" w:rsidP="00146E8F">
      <w:pPr>
        <w:pBdr>
          <w:bottom w:val="single" w:sz="4" w:space="31" w:color="FFFFFF"/>
        </w:pBdr>
        <w:spacing w:after="0" w:line="240" w:lineRule="auto"/>
        <w:ind w:firstLine="709"/>
        <w:contextualSpacing/>
        <w:jc w:val="both"/>
        <w:rPr>
          <w:rFonts w:ascii="Times New Roman" w:hAnsi="Times New Roman"/>
          <w:sz w:val="28"/>
          <w:szCs w:val="28"/>
          <w:lang w:val="kk-KZ"/>
        </w:rPr>
      </w:pPr>
      <w:r w:rsidRPr="00321DF5">
        <w:rPr>
          <w:rFonts w:ascii="Times New Roman" w:hAnsi="Times New Roman"/>
          <w:sz w:val="28"/>
          <w:szCs w:val="28"/>
          <w:lang w:val="kk-KZ"/>
        </w:rPr>
        <w:t>Бұйрық жобасын іске асыру республикалық бюджеттен қаржы қаражатын бөлуді талап етпейді.</w:t>
      </w:r>
    </w:p>
    <w:p w:rsidR="00146E8F" w:rsidRDefault="0064401C" w:rsidP="00146E8F">
      <w:pPr>
        <w:pBdr>
          <w:bottom w:val="single" w:sz="4" w:space="31" w:color="FFFFFF"/>
        </w:pBdr>
        <w:spacing w:after="0" w:line="240" w:lineRule="auto"/>
        <w:ind w:firstLine="709"/>
        <w:contextualSpacing/>
        <w:jc w:val="both"/>
        <w:rPr>
          <w:rFonts w:ascii="Times New Roman" w:hAnsi="Times New Roman"/>
          <w:sz w:val="28"/>
          <w:szCs w:val="28"/>
          <w:lang w:val="kk-KZ"/>
        </w:rPr>
      </w:pPr>
      <w:r w:rsidRPr="00321DF5">
        <w:rPr>
          <w:rFonts w:ascii="Times New Roman" w:hAnsi="Times New Roman"/>
          <w:sz w:val="28"/>
          <w:szCs w:val="28"/>
          <w:lang w:val="kk-KZ"/>
        </w:rPr>
        <w:t>Бұйрық жобасы 2026 жылғы ____  ___________ашық нормативтік құқықтық актілер интернет-порталында жарияланды.</w:t>
      </w:r>
    </w:p>
    <w:p w:rsidR="0064401C" w:rsidRPr="00306010" w:rsidRDefault="0064401C" w:rsidP="00146E8F">
      <w:pPr>
        <w:pBdr>
          <w:bottom w:val="single" w:sz="4" w:space="31" w:color="FFFFFF"/>
        </w:pBdr>
        <w:spacing w:after="0" w:line="240" w:lineRule="auto"/>
        <w:ind w:firstLine="709"/>
        <w:contextualSpacing/>
        <w:jc w:val="both"/>
        <w:rPr>
          <w:rFonts w:ascii="Times New Roman" w:hAnsi="Times New Roman"/>
          <w:sz w:val="28"/>
          <w:szCs w:val="28"/>
          <w:lang w:val="kk-KZ"/>
        </w:rPr>
      </w:pPr>
      <w:r w:rsidRPr="00321DF5">
        <w:rPr>
          <w:rFonts w:ascii="Times New Roman" w:hAnsi="Times New Roman"/>
          <w:sz w:val="28"/>
          <w:szCs w:val="28"/>
          <w:lang w:val="kk-KZ"/>
        </w:rPr>
        <w:t>Бұйрық жобасын ж</w:t>
      </w:r>
      <w:bookmarkStart w:id="0" w:name="_GoBack"/>
      <w:bookmarkEnd w:id="0"/>
      <w:r w:rsidRPr="00321DF5">
        <w:rPr>
          <w:rFonts w:ascii="Times New Roman" w:hAnsi="Times New Roman"/>
          <w:sz w:val="28"/>
          <w:szCs w:val="28"/>
          <w:lang w:val="kk-KZ"/>
        </w:rPr>
        <w:t>ария талқылау мерзімі – 2026 жылғы ____  ________дейін.</w:t>
      </w:r>
    </w:p>
    <w:sectPr w:rsidR="0064401C" w:rsidRPr="00306010" w:rsidSect="00EF4206">
      <w:headerReference w:type="default" r:id="rId7"/>
      <w:pgSz w:w="12240" w:h="15840"/>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71C" w:rsidRDefault="00A2771C" w:rsidP="00EF4206">
      <w:pPr>
        <w:spacing w:after="0" w:line="240" w:lineRule="auto"/>
      </w:pPr>
      <w:r>
        <w:separator/>
      </w:r>
    </w:p>
  </w:endnote>
  <w:endnote w:type="continuationSeparator" w:id="0">
    <w:p w:rsidR="00A2771C" w:rsidRDefault="00A2771C" w:rsidP="00EF4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71C" w:rsidRDefault="00A2771C" w:rsidP="00EF4206">
      <w:pPr>
        <w:spacing w:after="0" w:line="240" w:lineRule="auto"/>
      </w:pPr>
      <w:r>
        <w:separator/>
      </w:r>
    </w:p>
  </w:footnote>
  <w:footnote w:type="continuationSeparator" w:id="0">
    <w:p w:rsidR="00A2771C" w:rsidRDefault="00A2771C" w:rsidP="00EF42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2378629"/>
      <w:docPartObj>
        <w:docPartGallery w:val="Page Numbers (Top of Page)"/>
        <w:docPartUnique/>
      </w:docPartObj>
    </w:sdtPr>
    <w:sdtEndPr>
      <w:rPr>
        <w:rFonts w:ascii="Times New Roman" w:hAnsi="Times New Roman" w:cs="Times New Roman"/>
        <w:sz w:val="24"/>
        <w:szCs w:val="28"/>
      </w:rPr>
    </w:sdtEndPr>
    <w:sdtContent>
      <w:p w:rsidR="00EF4206" w:rsidRPr="00EF4206" w:rsidRDefault="00EF4206">
        <w:pPr>
          <w:pStyle w:val="a8"/>
          <w:jc w:val="center"/>
          <w:rPr>
            <w:rFonts w:ascii="Times New Roman" w:hAnsi="Times New Roman" w:cs="Times New Roman"/>
            <w:sz w:val="24"/>
            <w:szCs w:val="28"/>
          </w:rPr>
        </w:pPr>
        <w:r w:rsidRPr="00EF4206">
          <w:rPr>
            <w:rFonts w:ascii="Times New Roman" w:hAnsi="Times New Roman" w:cs="Times New Roman"/>
            <w:sz w:val="24"/>
            <w:szCs w:val="28"/>
          </w:rPr>
          <w:fldChar w:fldCharType="begin"/>
        </w:r>
        <w:r w:rsidRPr="00EF4206">
          <w:rPr>
            <w:rFonts w:ascii="Times New Roman" w:hAnsi="Times New Roman" w:cs="Times New Roman"/>
            <w:sz w:val="24"/>
            <w:szCs w:val="28"/>
          </w:rPr>
          <w:instrText>PAGE   \* MERGEFORMAT</w:instrText>
        </w:r>
        <w:r w:rsidRPr="00EF4206">
          <w:rPr>
            <w:rFonts w:ascii="Times New Roman" w:hAnsi="Times New Roman" w:cs="Times New Roman"/>
            <w:sz w:val="24"/>
            <w:szCs w:val="28"/>
          </w:rPr>
          <w:fldChar w:fldCharType="separate"/>
        </w:r>
        <w:r w:rsidR="00146E8F" w:rsidRPr="00146E8F">
          <w:rPr>
            <w:rFonts w:ascii="Times New Roman" w:hAnsi="Times New Roman" w:cs="Times New Roman"/>
            <w:noProof/>
            <w:sz w:val="24"/>
            <w:szCs w:val="28"/>
            <w:lang w:val="ru-RU"/>
          </w:rPr>
          <w:t>2</w:t>
        </w:r>
        <w:r w:rsidRPr="00EF4206">
          <w:rPr>
            <w:rFonts w:ascii="Times New Roman" w:hAnsi="Times New Roman" w:cs="Times New Roman"/>
            <w:sz w:val="24"/>
            <w:szCs w:val="28"/>
          </w:rPr>
          <w:fldChar w:fldCharType="end"/>
        </w:r>
      </w:p>
    </w:sdtContent>
  </w:sdt>
  <w:p w:rsidR="00EF4206" w:rsidRPr="00EF4206" w:rsidRDefault="00EF4206">
    <w:pPr>
      <w:pStyle w:val="a8"/>
      <w:rPr>
        <w:rFonts w:ascii="Times New Roman" w:hAnsi="Times New Roman" w:cs="Times New Roman"/>
        <w:sz w:val="24"/>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43245C"/>
    <w:multiLevelType w:val="hybridMultilevel"/>
    <w:tmpl w:val="332C8AA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6BB0F8A"/>
    <w:multiLevelType w:val="hybridMultilevel"/>
    <w:tmpl w:val="9A8ED3C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69D843D1"/>
    <w:multiLevelType w:val="hybridMultilevel"/>
    <w:tmpl w:val="6C429B3C"/>
    <w:lvl w:ilvl="0" w:tplc="4A04E3A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2BC"/>
    <w:rsid w:val="00016ACE"/>
    <w:rsid w:val="000437DC"/>
    <w:rsid w:val="0006091E"/>
    <w:rsid w:val="00061B26"/>
    <w:rsid w:val="00067B9E"/>
    <w:rsid w:val="000C0BC7"/>
    <w:rsid w:val="000C7850"/>
    <w:rsid w:val="000E74C5"/>
    <w:rsid w:val="001068B2"/>
    <w:rsid w:val="00146E8F"/>
    <w:rsid w:val="00150D55"/>
    <w:rsid w:val="00154CEF"/>
    <w:rsid w:val="00165190"/>
    <w:rsid w:val="001720FF"/>
    <w:rsid w:val="00180A4C"/>
    <w:rsid w:val="001820C0"/>
    <w:rsid w:val="00187CE6"/>
    <w:rsid w:val="001969F6"/>
    <w:rsid w:val="001A4F84"/>
    <w:rsid w:val="001A53B3"/>
    <w:rsid w:val="001B1C4D"/>
    <w:rsid w:val="001B6277"/>
    <w:rsid w:val="001D0694"/>
    <w:rsid w:val="001F460E"/>
    <w:rsid w:val="00257AD4"/>
    <w:rsid w:val="00263FB9"/>
    <w:rsid w:val="0027412D"/>
    <w:rsid w:val="00283B67"/>
    <w:rsid w:val="00292AA1"/>
    <w:rsid w:val="002B0377"/>
    <w:rsid w:val="002D6899"/>
    <w:rsid w:val="002F4D6F"/>
    <w:rsid w:val="0030079D"/>
    <w:rsid w:val="00306196"/>
    <w:rsid w:val="00321DF5"/>
    <w:rsid w:val="003269CF"/>
    <w:rsid w:val="003307F9"/>
    <w:rsid w:val="00383B57"/>
    <w:rsid w:val="00384233"/>
    <w:rsid w:val="003A0B4C"/>
    <w:rsid w:val="003D0369"/>
    <w:rsid w:val="003F7D8E"/>
    <w:rsid w:val="00417969"/>
    <w:rsid w:val="00423A99"/>
    <w:rsid w:val="00436EEE"/>
    <w:rsid w:val="00445A07"/>
    <w:rsid w:val="00446C15"/>
    <w:rsid w:val="00473AC5"/>
    <w:rsid w:val="00494E00"/>
    <w:rsid w:val="004A6DA3"/>
    <w:rsid w:val="004B6383"/>
    <w:rsid w:val="004C1AC4"/>
    <w:rsid w:val="004C2B24"/>
    <w:rsid w:val="004E61B4"/>
    <w:rsid w:val="00504261"/>
    <w:rsid w:val="00543A60"/>
    <w:rsid w:val="005556F0"/>
    <w:rsid w:val="005A0107"/>
    <w:rsid w:val="005D5EDF"/>
    <w:rsid w:val="005F20B8"/>
    <w:rsid w:val="005F2284"/>
    <w:rsid w:val="005F69A9"/>
    <w:rsid w:val="006200E7"/>
    <w:rsid w:val="006235A5"/>
    <w:rsid w:val="00627BEC"/>
    <w:rsid w:val="00635B3C"/>
    <w:rsid w:val="00642C8C"/>
    <w:rsid w:val="0064401C"/>
    <w:rsid w:val="006478B7"/>
    <w:rsid w:val="006801F4"/>
    <w:rsid w:val="0068041A"/>
    <w:rsid w:val="00684D27"/>
    <w:rsid w:val="006B5D9C"/>
    <w:rsid w:val="006B6049"/>
    <w:rsid w:val="006E0869"/>
    <w:rsid w:val="006E426D"/>
    <w:rsid w:val="006F6C91"/>
    <w:rsid w:val="007003DF"/>
    <w:rsid w:val="007146B9"/>
    <w:rsid w:val="00721215"/>
    <w:rsid w:val="00732888"/>
    <w:rsid w:val="0075035A"/>
    <w:rsid w:val="00751347"/>
    <w:rsid w:val="0079612E"/>
    <w:rsid w:val="007E25BD"/>
    <w:rsid w:val="00800267"/>
    <w:rsid w:val="008342F4"/>
    <w:rsid w:val="008421FA"/>
    <w:rsid w:val="00852761"/>
    <w:rsid w:val="0086014E"/>
    <w:rsid w:val="00881847"/>
    <w:rsid w:val="008938F7"/>
    <w:rsid w:val="008A0042"/>
    <w:rsid w:val="008A7145"/>
    <w:rsid w:val="008D11C8"/>
    <w:rsid w:val="008E2B34"/>
    <w:rsid w:val="00907383"/>
    <w:rsid w:val="00914015"/>
    <w:rsid w:val="009157B6"/>
    <w:rsid w:val="0092210F"/>
    <w:rsid w:val="009264AE"/>
    <w:rsid w:val="00937FC2"/>
    <w:rsid w:val="009602BC"/>
    <w:rsid w:val="009615BE"/>
    <w:rsid w:val="00965E0A"/>
    <w:rsid w:val="00971C4A"/>
    <w:rsid w:val="009941C6"/>
    <w:rsid w:val="009A6A54"/>
    <w:rsid w:val="009F1588"/>
    <w:rsid w:val="009F16FB"/>
    <w:rsid w:val="009F6795"/>
    <w:rsid w:val="009F6E9C"/>
    <w:rsid w:val="00A156C8"/>
    <w:rsid w:val="00A2771C"/>
    <w:rsid w:val="00A57B2B"/>
    <w:rsid w:val="00A6129E"/>
    <w:rsid w:val="00A97098"/>
    <w:rsid w:val="00AA652F"/>
    <w:rsid w:val="00AE654F"/>
    <w:rsid w:val="00B0628A"/>
    <w:rsid w:val="00B10149"/>
    <w:rsid w:val="00B10652"/>
    <w:rsid w:val="00B1440E"/>
    <w:rsid w:val="00B22847"/>
    <w:rsid w:val="00B22F67"/>
    <w:rsid w:val="00B257EA"/>
    <w:rsid w:val="00B33BD0"/>
    <w:rsid w:val="00B365D7"/>
    <w:rsid w:val="00B440E3"/>
    <w:rsid w:val="00B51483"/>
    <w:rsid w:val="00B863B5"/>
    <w:rsid w:val="00B9378E"/>
    <w:rsid w:val="00BA6C7A"/>
    <w:rsid w:val="00BE5996"/>
    <w:rsid w:val="00C049C8"/>
    <w:rsid w:val="00C12E0E"/>
    <w:rsid w:val="00C21207"/>
    <w:rsid w:val="00C5321F"/>
    <w:rsid w:val="00C544C1"/>
    <w:rsid w:val="00C7135C"/>
    <w:rsid w:val="00C72EDC"/>
    <w:rsid w:val="00C83316"/>
    <w:rsid w:val="00C84399"/>
    <w:rsid w:val="00C913AA"/>
    <w:rsid w:val="00CB0D03"/>
    <w:rsid w:val="00CB10EA"/>
    <w:rsid w:val="00CE38F0"/>
    <w:rsid w:val="00CF6D83"/>
    <w:rsid w:val="00D01B23"/>
    <w:rsid w:val="00D126D1"/>
    <w:rsid w:val="00D25553"/>
    <w:rsid w:val="00D5339F"/>
    <w:rsid w:val="00D6429F"/>
    <w:rsid w:val="00DA5A97"/>
    <w:rsid w:val="00DD0D29"/>
    <w:rsid w:val="00DE06A6"/>
    <w:rsid w:val="00DE3EE2"/>
    <w:rsid w:val="00DF0FC8"/>
    <w:rsid w:val="00DF42AF"/>
    <w:rsid w:val="00E0535D"/>
    <w:rsid w:val="00E27198"/>
    <w:rsid w:val="00E51F55"/>
    <w:rsid w:val="00E63D8D"/>
    <w:rsid w:val="00E6687E"/>
    <w:rsid w:val="00E71894"/>
    <w:rsid w:val="00EB5DFE"/>
    <w:rsid w:val="00EC5E87"/>
    <w:rsid w:val="00ED5AEC"/>
    <w:rsid w:val="00EE4836"/>
    <w:rsid w:val="00EF4206"/>
    <w:rsid w:val="00F2479C"/>
    <w:rsid w:val="00F70123"/>
    <w:rsid w:val="00F76F94"/>
    <w:rsid w:val="00F85073"/>
    <w:rsid w:val="00F85844"/>
    <w:rsid w:val="00F8657D"/>
    <w:rsid w:val="00FE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F0D76"/>
  <w15:docId w15:val="{C31566EB-8767-41A5-8399-AA65DE52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941C6"/>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602BC"/>
    <w:rPr>
      <w:color w:val="0000FF"/>
      <w:u w:val="single"/>
    </w:rPr>
  </w:style>
  <w:style w:type="paragraph" w:styleId="a4">
    <w:name w:val="List Paragraph"/>
    <w:basedOn w:val="a"/>
    <w:uiPriority w:val="34"/>
    <w:qFormat/>
    <w:rsid w:val="00B51483"/>
    <w:pPr>
      <w:ind w:left="720"/>
      <w:contextualSpacing/>
    </w:pPr>
  </w:style>
  <w:style w:type="paragraph" w:styleId="a5">
    <w:name w:val="Balloon Text"/>
    <w:basedOn w:val="a"/>
    <w:link w:val="a6"/>
    <w:uiPriority w:val="99"/>
    <w:semiHidden/>
    <w:unhideWhenUsed/>
    <w:rsid w:val="00E0535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0535D"/>
    <w:rPr>
      <w:rFonts w:ascii="Segoe UI" w:hAnsi="Segoe UI" w:cs="Segoe UI"/>
      <w:sz w:val="18"/>
      <w:szCs w:val="18"/>
    </w:rPr>
  </w:style>
  <w:style w:type="paragraph" w:styleId="2">
    <w:name w:val="Body Text 2"/>
    <w:basedOn w:val="a"/>
    <w:link w:val="20"/>
    <w:uiPriority w:val="99"/>
    <w:unhideWhenUsed/>
    <w:rsid w:val="00F85844"/>
    <w:pPr>
      <w:spacing w:after="120" w:line="480" w:lineRule="auto"/>
    </w:pPr>
    <w:rPr>
      <w:rFonts w:ascii="Calibri" w:eastAsia="Calibri" w:hAnsi="Calibri" w:cs="Times New Roman"/>
      <w:lang w:val="ru-RU"/>
    </w:rPr>
  </w:style>
  <w:style w:type="character" w:customStyle="1" w:styleId="20">
    <w:name w:val="Основной текст 2 Знак"/>
    <w:basedOn w:val="a0"/>
    <w:link w:val="2"/>
    <w:uiPriority w:val="99"/>
    <w:rsid w:val="00F85844"/>
    <w:rPr>
      <w:rFonts w:ascii="Calibri" w:eastAsia="Calibri" w:hAnsi="Calibri" w:cs="Times New Roman"/>
      <w:lang w:val="ru-RU"/>
    </w:rPr>
  </w:style>
  <w:style w:type="character" w:customStyle="1" w:styleId="10">
    <w:name w:val="Заголовок 1 Знак"/>
    <w:basedOn w:val="a0"/>
    <w:link w:val="1"/>
    <w:rsid w:val="009941C6"/>
    <w:rPr>
      <w:rFonts w:asciiTheme="majorHAnsi" w:eastAsiaTheme="majorEastAsia" w:hAnsiTheme="majorHAnsi" w:cstheme="majorBidi"/>
      <w:b/>
      <w:bCs/>
      <w:color w:val="2E74B5" w:themeColor="accent1" w:themeShade="BF"/>
      <w:sz w:val="28"/>
      <w:szCs w:val="28"/>
      <w:lang w:val="ru-RU" w:eastAsia="ru-RU"/>
    </w:rPr>
  </w:style>
  <w:style w:type="paragraph" w:styleId="a7">
    <w:name w:val="Normal (Web)"/>
    <w:basedOn w:val="a"/>
    <w:uiPriority w:val="99"/>
    <w:unhideWhenUsed/>
    <w:rsid w:val="00F865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pc">
    <w:name w:val="pc"/>
    <w:basedOn w:val="a"/>
    <w:qFormat/>
    <w:rsid w:val="00F2479C"/>
    <w:pPr>
      <w:spacing w:after="0" w:line="240" w:lineRule="auto"/>
      <w:jc w:val="center"/>
    </w:pPr>
    <w:rPr>
      <w:rFonts w:ascii="Times New Roman" w:eastAsiaTheme="minorEastAsia" w:hAnsi="Times New Roman" w:cs="Times New Roman"/>
      <w:color w:val="000000"/>
      <w:sz w:val="24"/>
      <w:szCs w:val="24"/>
      <w:lang w:val="ru-RU" w:eastAsia="ru-RU"/>
    </w:rPr>
  </w:style>
  <w:style w:type="character" w:customStyle="1" w:styleId="s1">
    <w:name w:val="s1"/>
    <w:qFormat/>
    <w:rsid w:val="00F2479C"/>
    <w:rPr>
      <w:rFonts w:ascii="Times New Roman" w:hAnsi="Times New Roman" w:cs="Times New Roman" w:hint="default"/>
      <w:b/>
      <w:bCs/>
      <w:i w:val="0"/>
      <w:iCs w:val="0"/>
      <w:strike w:val="0"/>
      <w:dstrike w:val="0"/>
      <w:color w:val="000000"/>
      <w:sz w:val="20"/>
      <w:szCs w:val="20"/>
      <w:u w:val="none"/>
      <w:effect w:val="none"/>
    </w:rPr>
  </w:style>
  <w:style w:type="paragraph" w:styleId="a8">
    <w:name w:val="header"/>
    <w:basedOn w:val="a"/>
    <w:link w:val="a9"/>
    <w:uiPriority w:val="99"/>
    <w:unhideWhenUsed/>
    <w:rsid w:val="00EF4206"/>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F4206"/>
  </w:style>
  <w:style w:type="paragraph" w:styleId="aa">
    <w:name w:val="footer"/>
    <w:basedOn w:val="a"/>
    <w:link w:val="ab"/>
    <w:uiPriority w:val="99"/>
    <w:unhideWhenUsed/>
    <w:rsid w:val="00EF420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F42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26280">
      <w:bodyDiv w:val="1"/>
      <w:marLeft w:val="0"/>
      <w:marRight w:val="0"/>
      <w:marTop w:val="0"/>
      <w:marBottom w:val="0"/>
      <w:divBdr>
        <w:top w:val="none" w:sz="0" w:space="0" w:color="auto"/>
        <w:left w:val="none" w:sz="0" w:space="0" w:color="auto"/>
        <w:bottom w:val="none" w:sz="0" w:space="0" w:color="auto"/>
        <w:right w:val="none" w:sz="0" w:space="0" w:color="auto"/>
      </w:divBdr>
    </w:div>
    <w:div w:id="426267100">
      <w:bodyDiv w:val="1"/>
      <w:marLeft w:val="0"/>
      <w:marRight w:val="0"/>
      <w:marTop w:val="0"/>
      <w:marBottom w:val="0"/>
      <w:divBdr>
        <w:top w:val="none" w:sz="0" w:space="0" w:color="auto"/>
        <w:left w:val="none" w:sz="0" w:space="0" w:color="auto"/>
        <w:bottom w:val="none" w:sz="0" w:space="0" w:color="auto"/>
        <w:right w:val="none" w:sz="0" w:space="0" w:color="auto"/>
      </w:divBdr>
      <w:divsChild>
        <w:div w:id="806823459">
          <w:marLeft w:val="0"/>
          <w:marRight w:val="0"/>
          <w:marTop w:val="0"/>
          <w:marBottom w:val="0"/>
          <w:divBdr>
            <w:top w:val="none" w:sz="0" w:space="0" w:color="auto"/>
            <w:left w:val="none" w:sz="0" w:space="0" w:color="auto"/>
            <w:bottom w:val="none" w:sz="0" w:space="0" w:color="auto"/>
            <w:right w:val="none" w:sz="0" w:space="0" w:color="auto"/>
          </w:divBdr>
        </w:div>
      </w:divsChild>
    </w:div>
    <w:div w:id="821502058">
      <w:bodyDiv w:val="1"/>
      <w:marLeft w:val="0"/>
      <w:marRight w:val="0"/>
      <w:marTop w:val="0"/>
      <w:marBottom w:val="0"/>
      <w:divBdr>
        <w:top w:val="none" w:sz="0" w:space="0" w:color="auto"/>
        <w:left w:val="none" w:sz="0" w:space="0" w:color="auto"/>
        <w:bottom w:val="none" w:sz="0" w:space="0" w:color="auto"/>
        <w:right w:val="none" w:sz="0" w:space="0" w:color="auto"/>
      </w:divBdr>
    </w:div>
    <w:div w:id="936712154">
      <w:bodyDiv w:val="1"/>
      <w:marLeft w:val="0"/>
      <w:marRight w:val="0"/>
      <w:marTop w:val="0"/>
      <w:marBottom w:val="0"/>
      <w:divBdr>
        <w:top w:val="none" w:sz="0" w:space="0" w:color="auto"/>
        <w:left w:val="none" w:sz="0" w:space="0" w:color="auto"/>
        <w:bottom w:val="none" w:sz="0" w:space="0" w:color="auto"/>
        <w:right w:val="none" w:sz="0" w:space="0" w:color="auto"/>
      </w:divBdr>
      <w:divsChild>
        <w:div w:id="1053042061">
          <w:marLeft w:val="0"/>
          <w:marRight w:val="0"/>
          <w:marTop w:val="0"/>
          <w:marBottom w:val="0"/>
          <w:divBdr>
            <w:top w:val="none" w:sz="0" w:space="0" w:color="auto"/>
            <w:left w:val="none" w:sz="0" w:space="0" w:color="auto"/>
            <w:bottom w:val="none" w:sz="0" w:space="0" w:color="auto"/>
            <w:right w:val="none" w:sz="0" w:space="0" w:color="auto"/>
          </w:divBdr>
        </w:div>
      </w:divsChild>
    </w:div>
    <w:div w:id="1416704939">
      <w:bodyDiv w:val="1"/>
      <w:marLeft w:val="0"/>
      <w:marRight w:val="0"/>
      <w:marTop w:val="0"/>
      <w:marBottom w:val="0"/>
      <w:divBdr>
        <w:top w:val="none" w:sz="0" w:space="0" w:color="auto"/>
        <w:left w:val="none" w:sz="0" w:space="0" w:color="auto"/>
        <w:bottom w:val="none" w:sz="0" w:space="0" w:color="auto"/>
        <w:right w:val="none" w:sz="0" w:space="0" w:color="auto"/>
      </w:divBdr>
    </w:div>
    <w:div w:id="1761832324">
      <w:bodyDiv w:val="1"/>
      <w:marLeft w:val="0"/>
      <w:marRight w:val="0"/>
      <w:marTop w:val="0"/>
      <w:marBottom w:val="0"/>
      <w:divBdr>
        <w:top w:val="none" w:sz="0" w:space="0" w:color="auto"/>
        <w:left w:val="none" w:sz="0" w:space="0" w:color="auto"/>
        <w:bottom w:val="none" w:sz="0" w:space="0" w:color="auto"/>
        <w:right w:val="none" w:sz="0" w:space="0" w:color="auto"/>
      </w:divBdr>
    </w:div>
    <w:div w:id="1948154324">
      <w:bodyDiv w:val="1"/>
      <w:marLeft w:val="0"/>
      <w:marRight w:val="0"/>
      <w:marTop w:val="0"/>
      <w:marBottom w:val="0"/>
      <w:divBdr>
        <w:top w:val="none" w:sz="0" w:space="0" w:color="auto"/>
        <w:left w:val="none" w:sz="0" w:space="0" w:color="auto"/>
        <w:bottom w:val="none" w:sz="0" w:space="0" w:color="auto"/>
        <w:right w:val="none" w:sz="0" w:space="0" w:color="auto"/>
      </w:divBdr>
    </w:div>
    <w:div w:id="2043282494">
      <w:bodyDiv w:val="1"/>
      <w:marLeft w:val="0"/>
      <w:marRight w:val="0"/>
      <w:marTop w:val="0"/>
      <w:marBottom w:val="0"/>
      <w:divBdr>
        <w:top w:val="none" w:sz="0" w:space="0" w:color="auto"/>
        <w:left w:val="none" w:sz="0" w:space="0" w:color="auto"/>
        <w:bottom w:val="none" w:sz="0" w:space="0" w:color="auto"/>
        <w:right w:val="none" w:sz="0" w:space="0" w:color="auto"/>
      </w:divBdr>
    </w:div>
    <w:div w:id="214480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271</Words>
  <Characters>1551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Арын Кайсар</dc:creator>
  <cp:lastModifiedBy>Жабагибаева Диана  Армановна</cp:lastModifiedBy>
  <cp:revision>5</cp:revision>
  <cp:lastPrinted>2026-02-26T10:47:00Z</cp:lastPrinted>
  <dcterms:created xsi:type="dcterms:W3CDTF">2026-03-05T04:58:00Z</dcterms:created>
  <dcterms:modified xsi:type="dcterms:W3CDTF">2026-04-23T11:04:00Z</dcterms:modified>
</cp:coreProperties>
</file>